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991D2" w14:textId="6AE42803" w:rsidR="0048082A" w:rsidRDefault="0048082A" w:rsidP="0048082A">
      <w:r>
        <w:t xml:space="preserve">Estimado/a adjuntamos material de estudio, LEY 24.449 </w:t>
      </w:r>
      <w:r>
        <w:t>más</w:t>
      </w:r>
      <w:r>
        <w:t xml:space="preserve"> modificatorias de ley 26363 y señales viales. Para las categorías C-D2-D3-D4-E1-E2 se debe estudiar ley de </w:t>
      </w:r>
      <w:r>
        <w:t>tránsito</w:t>
      </w:r>
      <w:r>
        <w:t xml:space="preserve"> (adjuntada) marcado como </w:t>
      </w:r>
      <w:r>
        <w:t>profesional.</w:t>
      </w:r>
      <w:r>
        <w:t xml:space="preserve"> Para categoría D1 se debe estudiar ordenanzas (adjuntadas) mas ley de </w:t>
      </w:r>
      <w:r>
        <w:t>tránsito</w:t>
      </w:r>
      <w:r>
        <w:t xml:space="preserve"> marcado como particular y las calles desde 12 de octubre a </w:t>
      </w:r>
      <w:r>
        <w:t>Sobral</w:t>
      </w:r>
      <w:r>
        <w:t xml:space="preserve"> - morales hasta </w:t>
      </w:r>
      <w:r>
        <w:t>radales.</w:t>
      </w:r>
      <w:r>
        <w:t xml:space="preserve"> </w:t>
      </w:r>
    </w:p>
    <w:p w14:paraId="6A9BBB0B" w14:textId="49377138" w:rsidR="0048082A" w:rsidRDefault="0048082A" w:rsidP="0048082A">
      <w:pPr>
        <w:spacing w:before="240"/>
      </w:pPr>
      <w:r>
        <w:t>Recuerde a</w:t>
      </w:r>
      <w:r>
        <w:t xml:space="preserve"> parte del material de estudio, debe realizar un curso de forma online y gratuita (http://curso.seguridadvial.gob.ar) y traer el comprobante de finalización (GENERO- ESTRELLA AMARILLA) junto al resto de requisitos </w:t>
      </w:r>
      <w:r>
        <w:t>solicitados.</w:t>
      </w:r>
      <w:r>
        <w:t xml:space="preserve">  </w:t>
      </w:r>
    </w:p>
    <w:p w14:paraId="73639558" w14:textId="77777777" w:rsidR="0048082A" w:rsidRDefault="0048082A" w:rsidP="0048082A">
      <w:r>
        <w:t>Estamos atentos a cualquier consulta.</w:t>
      </w:r>
    </w:p>
    <w:p w14:paraId="5D041D89" w14:textId="20C52CB3" w:rsidR="0048082A" w:rsidRDefault="0048082A" w:rsidP="0048082A">
      <w:r>
        <w:t>Sala de Examen</w:t>
      </w:r>
    </w:p>
    <w:p w14:paraId="7F3C1754" w14:textId="77777777" w:rsidR="0048082A" w:rsidRDefault="0048082A" w:rsidP="0048082A"/>
    <w:p w14:paraId="3F57DCE3" w14:textId="5B2F5001" w:rsidR="0048082A" w:rsidRDefault="0048082A" w:rsidP="0048082A"/>
    <w:p w14:paraId="28C1D58B" w14:textId="77777777" w:rsidR="0048082A" w:rsidRDefault="0048082A" w:rsidP="0048082A"/>
    <w:p w14:paraId="19D0B75C" w14:textId="0151052A" w:rsidR="00AD39A3" w:rsidRDefault="0048082A" w:rsidP="0048082A">
      <w:r>
        <w:t>S</w:t>
      </w:r>
    </w:p>
    <w:sectPr w:rsidR="00AD3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2A"/>
    <w:rsid w:val="001F38DE"/>
    <w:rsid w:val="0048082A"/>
    <w:rsid w:val="00AD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5841"/>
  <w15:chartTrackingRefBased/>
  <w15:docId w15:val="{D721FD47-192D-41DF-BC20-34B6EBC6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</cp:revision>
  <dcterms:created xsi:type="dcterms:W3CDTF">2021-07-26T18:24:00Z</dcterms:created>
  <dcterms:modified xsi:type="dcterms:W3CDTF">2021-07-26T23:23:00Z</dcterms:modified>
</cp:coreProperties>
</file>